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2E1E60" w:rsidRDefault="002E1E60" w:rsidP="002E1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drawing>
          <wp:inline distT="0" distB="0" distL="0" distR="0">
            <wp:extent cx="704850" cy="806396"/>
            <wp:effectExtent l="0" t="0" r="0" b="0"/>
            <wp:docPr id="10" name="Picture 10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1D8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A81F9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10/27/2014</w:t>
      </w:r>
      <w:r>
        <w:rPr>
          <w:noProof/>
        </w:rPr>
        <w:drawing>
          <wp:inline distT="0" distB="0" distL="0" distR="0">
            <wp:extent cx="704850" cy="806396"/>
            <wp:effectExtent l="0" t="0" r="0" b="0"/>
            <wp:docPr id="9" name="Picture 9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D7" w:rsidRPr="00B34D19" w:rsidRDefault="00F303DD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>macabre</w:t>
      </w:r>
      <w:proofErr w:type="gramEnd"/>
      <w:r w:rsidR="00272FA9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192364" w:rsidRPr="00192364">
        <w:rPr>
          <w:rFonts w:ascii="Verdana" w:hAnsi="Verdana" w:cs="Arial"/>
          <w:color w:val="333333"/>
          <w:sz w:val="24"/>
          <w:szCs w:val="24"/>
        </w:rPr>
        <w:t>[</w:t>
      </w:r>
      <w:proofErr w:type="spellStart"/>
      <w:r w:rsidR="00192364" w:rsidRPr="00192364">
        <w:rPr>
          <w:rFonts w:ascii="Verdana" w:hAnsi="Verdana" w:cs="Arial"/>
          <w:color w:val="333333"/>
          <w:sz w:val="24"/>
          <w:szCs w:val="24"/>
        </w:rPr>
        <w:t>m</w:t>
      </w:r>
      <w:r w:rsidR="00192364" w:rsidRPr="00192364">
        <w:rPr>
          <w:rFonts w:ascii="Georgia" w:hAnsi="Georgia" w:cs="Arial"/>
          <w:i/>
          <w:iCs/>
          <w:color w:val="333333"/>
          <w:sz w:val="24"/>
          <w:szCs w:val="24"/>
        </w:rPr>
        <w:t>uh</w:t>
      </w:r>
      <w:r w:rsidR="00192364" w:rsidRPr="00192364">
        <w:rPr>
          <w:rFonts w:ascii="Verdana" w:hAnsi="Verdana" w:cs="Arial"/>
          <w:color w:val="333333"/>
          <w:sz w:val="24"/>
          <w:szCs w:val="24"/>
        </w:rPr>
        <w:t>-</w:t>
      </w:r>
      <w:r w:rsidR="00192364" w:rsidRPr="00192364">
        <w:rPr>
          <w:rFonts w:ascii="Verdana" w:hAnsi="Verdana" w:cs="Arial"/>
          <w:b/>
          <w:bCs/>
          <w:color w:val="333333"/>
          <w:sz w:val="24"/>
          <w:szCs w:val="24"/>
        </w:rPr>
        <w:t>kah</w:t>
      </w:r>
      <w:r w:rsidR="00192364" w:rsidRPr="00192364">
        <w:rPr>
          <w:rFonts w:ascii="Verdana" w:hAnsi="Verdana" w:cs="Arial"/>
          <w:color w:val="333333"/>
          <w:sz w:val="24"/>
          <w:szCs w:val="24"/>
        </w:rPr>
        <w:t>-br</w:t>
      </w:r>
      <w:r w:rsidR="00192364" w:rsidRPr="00192364">
        <w:rPr>
          <w:rFonts w:ascii="Georgia" w:hAnsi="Georgia" w:cs="Arial"/>
          <w:i/>
          <w:iCs/>
          <w:color w:val="333333"/>
          <w:sz w:val="24"/>
          <w:szCs w:val="24"/>
        </w:rPr>
        <w:t>uh</w:t>
      </w:r>
      <w:proofErr w:type="spellEnd"/>
      <w:r w:rsidR="00192364" w:rsidRPr="00192364">
        <w:rPr>
          <w:rFonts w:ascii="Verdana" w:hAnsi="Verdana" w:cs="Arial"/>
          <w:color w:val="333333"/>
          <w:sz w:val="24"/>
          <w:szCs w:val="24"/>
        </w:rPr>
        <w:t>, -</w:t>
      </w:r>
      <w:proofErr w:type="spellStart"/>
      <w:r w:rsidR="00192364" w:rsidRPr="00192364">
        <w:rPr>
          <w:rFonts w:ascii="Verdana" w:hAnsi="Verdana" w:cs="Arial"/>
          <w:b/>
          <w:bCs/>
          <w:color w:val="333333"/>
          <w:sz w:val="24"/>
          <w:szCs w:val="24"/>
        </w:rPr>
        <w:t>kahb</w:t>
      </w:r>
      <w:proofErr w:type="spellEnd"/>
      <w:r w:rsidR="00192364" w:rsidRPr="00192364">
        <w:rPr>
          <w:rFonts w:ascii="Verdana" w:hAnsi="Verdana" w:cs="Arial"/>
          <w:color w:val="333333"/>
          <w:sz w:val="24"/>
          <w:szCs w:val="24"/>
        </w:rPr>
        <w:t>,]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970A53" w:rsidRDefault="00970A53" w:rsidP="00970A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 w:rsidRPr="00C9458A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B56934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192364" w:rsidRPr="00192364" w:rsidRDefault="00192364" w:rsidP="0019236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32"/>
        </w:rPr>
      </w:pPr>
      <w:r w:rsidRPr="00192364">
        <w:rPr>
          <w:rFonts w:ascii="Verdana" w:eastAsia="Times New Roman" w:hAnsi="Verdana" w:cs="Arial"/>
          <w:sz w:val="32"/>
          <w:szCs w:val="32"/>
        </w:rPr>
        <w:t xml:space="preserve">1. </w:t>
      </w:r>
      <w:proofErr w:type="gramStart"/>
      <w:r w:rsidRPr="00192364">
        <w:rPr>
          <w:rFonts w:ascii="Verdana" w:eastAsia="Times New Roman" w:hAnsi="Verdana" w:cs="Arial"/>
          <w:sz w:val="32"/>
          <w:szCs w:val="32"/>
        </w:rPr>
        <w:t>gruesome</w:t>
      </w:r>
      <w:proofErr w:type="gramEnd"/>
      <w:r w:rsidRPr="00192364">
        <w:rPr>
          <w:rFonts w:ascii="Verdana" w:eastAsia="Times New Roman" w:hAnsi="Verdana" w:cs="Arial"/>
          <w:sz w:val="32"/>
          <w:szCs w:val="32"/>
        </w:rPr>
        <w:t xml:space="preserve"> and horrifying; ghastly; horrible. </w:t>
      </w:r>
    </w:p>
    <w:p w:rsidR="00192364" w:rsidRPr="00192364" w:rsidRDefault="00192364" w:rsidP="0019236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32"/>
        </w:rPr>
      </w:pPr>
      <w:r w:rsidRPr="00192364">
        <w:rPr>
          <w:rFonts w:ascii="Verdana" w:eastAsia="Times New Roman" w:hAnsi="Verdana" w:cs="Arial"/>
          <w:bCs/>
          <w:sz w:val="32"/>
          <w:szCs w:val="32"/>
        </w:rPr>
        <w:t xml:space="preserve">2. </w:t>
      </w:r>
      <w:proofErr w:type="gramStart"/>
      <w:r w:rsidRPr="00192364">
        <w:rPr>
          <w:rFonts w:ascii="Verdana" w:eastAsia="Times New Roman" w:hAnsi="Verdana" w:cs="Arial"/>
          <w:sz w:val="32"/>
          <w:szCs w:val="32"/>
        </w:rPr>
        <w:t>of</w:t>
      </w:r>
      <w:proofErr w:type="gramEnd"/>
      <w:r w:rsidRPr="00192364">
        <w:rPr>
          <w:rFonts w:ascii="Verdana" w:eastAsia="Times New Roman" w:hAnsi="Verdana" w:cs="Arial"/>
          <w:sz w:val="32"/>
          <w:szCs w:val="32"/>
        </w:rPr>
        <w:t xml:space="preserve">, pertaining to, dealing with, or representing death, especially its grimmer or uglier aspect. </w:t>
      </w:r>
    </w:p>
    <w:p w:rsidR="00192364" w:rsidRPr="00192364" w:rsidRDefault="00192364" w:rsidP="0019236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32"/>
        </w:rPr>
      </w:pPr>
      <w:r w:rsidRPr="00192364">
        <w:rPr>
          <w:rFonts w:ascii="Verdana" w:eastAsia="Times New Roman" w:hAnsi="Verdana" w:cs="Arial"/>
          <w:bCs/>
          <w:sz w:val="32"/>
          <w:szCs w:val="32"/>
        </w:rPr>
        <w:t xml:space="preserve">3. </w:t>
      </w:r>
      <w:proofErr w:type="gramStart"/>
      <w:r w:rsidRPr="00192364">
        <w:rPr>
          <w:rFonts w:ascii="Verdana" w:eastAsia="Times New Roman" w:hAnsi="Verdana" w:cs="Arial"/>
          <w:sz w:val="32"/>
          <w:szCs w:val="32"/>
        </w:rPr>
        <w:t>of</w:t>
      </w:r>
      <w:proofErr w:type="gramEnd"/>
      <w:r w:rsidRPr="00192364">
        <w:rPr>
          <w:rFonts w:ascii="Verdana" w:eastAsia="Times New Roman" w:hAnsi="Verdana" w:cs="Arial"/>
          <w:sz w:val="32"/>
          <w:szCs w:val="32"/>
        </w:rPr>
        <w:t xml:space="preserve"> or suggestive of the allegorical dance of death</w:t>
      </w:r>
    </w:p>
    <w:p w:rsidR="00B56934" w:rsidRPr="0012791B" w:rsidRDefault="00B56934" w:rsidP="00B5693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6"/>
          <w:szCs w:val="24"/>
        </w:rPr>
      </w:pPr>
    </w:p>
    <w:p w:rsidR="00C4634C" w:rsidRPr="00CF3FC0" w:rsidRDefault="00192364" w:rsidP="00272FA9">
      <w:pPr>
        <w:spacing w:before="100" w:beforeAutospacing="1" w:after="100" w:afterAutospacing="1" w:line="240" w:lineRule="auto"/>
        <w:outlineLvl w:val="0"/>
        <w:rPr>
          <w:rFonts w:ascii="Verdana" w:hAnsi="Verdana" w:cs="Arial"/>
          <w:color w:val="333333"/>
          <w:sz w:val="32"/>
          <w:szCs w:val="32"/>
        </w:rPr>
      </w:pPr>
      <w:r>
        <w:rPr>
          <w:rFonts w:ascii="Verdana" w:eastAsia="Times New Roman" w:hAnsi="Verdana" w:cs="Arial"/>
          <w:noProof/>
          <w:color w:val="000000" w:themeColor="text1"/>
          <w:sz w:val="36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339725</wp:posOffset>
            </wp:positionV>
            <wp:extent cx="2133600" cy="2133600"/>
            <wp:effectExtent l="19050" t="0" r="0" b="0"/>
            <wp:wrapTight wrapText="bothSides">
              <wp:wrapPolygon edited="0">
                <wp:start x="-193" y="0"/>
                <wp:lineTo x="-193" y="21407"/>
                <wp:lineTo x="21600" y="21407"/>
                <wp:lineTo x="21600" y="0"/>
                <wp:lineTo x="-193" y="0"/>
              </wp:wrapPolygon>
            </wp:wrapTight>
            <wp:docPr id="3" name="Picture 3" descr="http://chart.apis.google.com/chart?cht=qr&amp;chs=350x350&amp;chld=L&amp;choe=UTF-8&amp;chl=http%3A%2F%2Fdictionary.reference.com%2Fbrowse%2Fmacabr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qr&amp;chs=350x350&amp;chld=L&amp;choe=UTF-8&amp;chl=http%3A%2F%2Fdictionary.reference.com%2Fbrowse%2Fmacabre%3Fs%3D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1D8" w:rsidRPr="0018585A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Example Sentence: </w:t>
      </w:r>
      <w:r w:rsidRPr="00CF3FC0">
        <w:rPr>
          <w:rFonts w:ascii="Arial" w:hAnsi="Arial" w:cs="Arial"/>
          <w:color w:val="333333"/>
          <w:sz w:val="32"/>
          <w:szCs w:val="32"/>
        </w:rPr>
        <w:t>The museum</w:t>
      </w:r>
      <w:r w:rsidR="00CF3FC0" w:rsidRPr="00CF3FC0">
        <w:rPr>
          <w:rFonts w:ascii="Arial" w:hAnsi="Arial" w:cs="Arial"/>
          <w:color w:val="333333"/>
          <w:sz w:val="32"/>
          <w:szCs w:val="32"/>
        </w:rPr>
        <w:t xml:space="preserve"> housed</w:t>
      </w:r>
      <w:r w:rsidRPr="00CF3FC0">
        <w:rPr>
          <w:rFonts w:ascii="Arial" w:hAnsi="Arial" w:cs="Arial"/>
          <w:color w:val="000000"/>
          <w:sz w:val="32"/>
          <w:szCs w:val="32"/>
        </w:rPr>
        <w:t xml:space="preserve"> a </w:t>
      </w:r>
      <w:r w:rsidRPr="00CF3FC0">
        <w:rPr>
          <w:rFonts w:ascii="Arial" w:hAnsi="Arial" w:cs="Arial"/>
          <w:bCs/>
          <w:color w:val="000000"/>
          <w:sz w:val="32"/>
          <w:szCs w:val="32"/>
          <w:u w:val="single"/>
        </w:rPr>
        <w:t>macabre</w:t>
      </w:r>
      <w:r w:rsidRPr="00CF3FC0">
        <w:rPr>
          <w:rFonts w:ascii="Arial" w:hAnsi="Arial" w:cs="Arial"/>
          <w:color w:val="000000"/>
          <w:sz w:val="32"/>
          <w:szCs w:val="32"/>
        </w:rPr>
        <w:t xml:space="preserve"> collection </w:t>
      </w:r>
      <w:r w:rsidRPr="00CF3FC0">
        <w:rPr>
          <w:rFonts w:ascii="Arial" w:hAnsi="Arial" w:cs="Arial"/>
          <w:color w:val="333333"/>
          <w:sz w:val="32"/>
          <w:szCs w:val="32"/>
        </w:rPr>
        <w:t>of</w:t>
      </w:r>
      <w:r w:rsidRPr="00CF3FC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F3FC0">
        <w:rPr>
          <w:rFonts w:ascii="Arial" w:hAnsi="Arial" w:cs="Arial"/>
          <w:color w:val="333333"/>
          <w:sz w:val="32"/>
          <w:szCs w:val="32"/>
        </w:rPr>
        <w:t>memorabilia</w:t>
      </w:r>
      <w:r w:rsidRPr="00CF3FC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F3FC0">
        <w:rPr>
          <w:rFonts w:ascii="Arial" w:hAnsi="Arial" w:cs="Arial"/>
          <w:color w:val="333333"/>
          <w:sz w:val="32"/>
          <w:szCs w:val="32"/>
        </w:rPr>
        <w:t>from</w:t>
      </w:r>
      <w:r w:rsidRPr="00CF3FC0">
        <w:rPr>
          <w:rFonts w:ascii="Arial" w:hAnsi="Arial" w:cs="Arial"/>
          <w:color w:val="000000"/>
          <w:sz w:val="32"/>
          <w:szCs w:val="32"/>
        </w:rPr>
        <w:t xml:space="preserve"> </w:t>
      </w:r>
      <w:r w:rsidR="00CF3FC0" w:rsidRPr="00CF3FC0">
        <w:rPr>
          <w:rFonts w:ascii="Arial" w:hAnsi="Arial" w:cs="Arial"/>
          <w:color w:val="333333"/>
          <w:sz w:val="32"/>
          <w:szCs w:val="32"/>
        </w:rPr>
        <w:t>horror films</w:t>
      </w:r>
      <w:r w:rsidRPr="00CF3FC0">
        <w:rPr>
          <w:rFonts w:ascii="Arial" w:hAnsi="Arial" w:cs="Arial"/>
          <w:color w:val="333333"/>
          <w:sz w:val="32"/>
          <w:szCs w:val="32"/>
        </w:rPr>
        <w:t>.</w:t>
      </w:r>
    </w:p>
    <w:p w:rsidR="00272FA9" w:rsidRDefault="00B231D8" w:rsidP="00272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bookmarkStart w:id="0" w:name="_GoBack"/>
      <w:bookmarkEnd w:id="0"/>
    </w:p>
    <w:p w:rsidR="002B1187" w:rsidRPr="00B231D8" w:rsidRDefault="002B1187" w:rsidP="00B231D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</w:p>
    <w:p w:rsidR="00716DAF" w:rsidRPr="002E1E60" w:rsidRDefault="002E1E60" w:rsidP="001C6F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lastRenderedPageBreak/>
        <w:drawing>
          <wp:inline distT="0" distB="0" distL="0" distR="0">
            <wp:extent cx="704850" cy="806396"/>
            <wp:effectExtent l="0" t="0" r="0" b="0"/>
            <wp:docPr id="11" name="Picture 11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A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A81F9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10/28/2014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drawing>
          <wp:inline distT="0" distB="0" distL="0" distR="0">
            <wp:extent cx="704850" cy="806396"/>
            <wp:effectExtent l="0" t="0" r="0" b="0"/>
            <wp:docPr id="12" name="Picture 12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06" w:rsidRPr="00CF3FC0" w:rsidRDefault="002E1E60" w:rsidP="00CF3FC0">
      <w:pPr>
        <w:shd w:val="clear" w:color="auto" w:fill="FFFFFF"/>
        <w:rPr>
          <w:rFonts w:ascii="Verdana" w:hAnsi="Verdana" w:cs="Arial"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>labyrinth</w:t>
      </w:r>
      <w:r w:rsidR="00EC19D8" w:rsidRPr="00AA37E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 xml:space="preserve"> </w:t>
      </w:r>
      <w:r w:rsidR="00693718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CF3FC0" w:rsidRPr="00CF3FC0">
        <w:rPr>
          <w:rFonts w:ascii="Verdana" w:hAnsi="Verdana" w:cs="Arial"/>
          <w:color w:val="333333"/>
          <w:sz w:val="36"/>
          <w:szCs w:val="36"/>
        </w:rPr>
        <w:t>[</w:t>
      </w:r>
      <w:proofErr w:type="gramEnd"/>
      <w:r w:rsidR="00CF3FC0" w:rsidRPr="00CF3FC0">
        <w:rPr>
          <w:rFonts w:ascii="Verdana" w:hAnsi="Verdana" w:cs="Arial"/>
          <w:b/>
          <w:bCs/>
          <w:color w:val="333333"/>
          <w:sz w:val="36"/>
          <w:szCs w:val="36"/>
        </w:rPr>
        <w:t>lab</w:t>
      </w:r>
      <w:r w:rsidR="00CF3FC0" w:rsidRPr="00CF3FC0">
        <w:rPr>
          <w:rFonts w:ascii="Verdana" w:hAnsi="Verdana" w:cs="Arial"/>
          <w:color w:val="333333"/>
          <w:sz w:val="36"/>
          <w:szCs w:val="36"/>
        </w:rPr>
        <w:t>-</w:t>
      </w:r>
      <w:r w:rsidR="00CF3FC0" w:rsidRPr="00CF3FC0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="00CF3FC0" w:rsidRPr="00CF3FC0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="00CF3FC0" w:rsidRPr="00CF3FC0">
        <w:rPr>
          <w:rFonts w:ascii="Verdana" w:hAnsi="Verdana" w:cs="Arial"/>
          <w:color w:val="333333"/>
          <w:sz w:val="36"/>
          <w:szCs w:val="36"/>
        </w:rPr>
        <w:t>rinth</w:t>
      </w:r>
      <w:proofErr w:type="spellEnd"/>
      <w:r w:rsidR="00CF3FC0" w:rsidRPr="00CF3FC0">
        <w:rPr>
          <w:rFonts w:ascii="Verdana" w:hAnsi="Verdana" w:cs="Arial"/>
          <w:color w:val="333333"/>
          <w:sz w:val="36"/>
          <w:szCs w:val="36"/>
        </w:rPr>
        <w:t>]</w:t>
      </w:r>
      <w:r w:rsidR="00693718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</w:p>
    <w:p w:rsidR="00CF3FC0" w:rsidRPr="00CF3FC0" w:rsidRDefault="00693718" w:rsidP="002654C7">
      <w:pPr>
        <w:shd w:val="clear" w:color="auto" w:fill="FFFFFF"/>
        <w:rPr>
          <w:rFonts w:ascii="Verdana" w:eastAsia="Times New Roman" w:hAnsi="Verdana" w:cs="Arial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PART OF SPEECH: </w:t>
      </w:r>
      <w:r w:rsidR="00C4634C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noun</w:t>
      </w:r>
      <w:r w:rsidR="001C6F06">
        <w:rPr>
          <w:rFonts w:ascii="Verdana" w:eastAsia="Times New Roman" w:hAnsi="Verdana" w:cs="Arial"/>
          <w:b/>
          <w:bCs/>
          <w:i/>
          <w:iCs/>
          <w:sz w:val="40"/>
          <w:szCs w:val="40"/>
        </w:rPr>
        <w:br/>
      </w:r>
      <w:r w:rsidR="00CF3FC0" w:rsidRPr="007A0EB1">
        <w:rPr>
          <w:rFonts w:ascii="Verdana" w:eastAsia="Times New Roman" w:hAnsi="Verdana" w:cs="Arial"/>
          <w:bCs/>
          <w:sz w:val="32"/>
          <w:szCs w:val="32"/>
        </w:rPr>
        <w:t xml:space="preserve">1.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>an</w:t>
      </w:r>
      <w:proofErr w:type="gramEnd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intricate combination of paths or passages in </w:t>
      </w:r>
      <w:hyperlink r:id="rId9" w:history="1">
        <w:r w:rsidR="00CF3FC0" w:rsidRPr="007A0EB1">
          <w:rPr>
            <w:rFonts w:ascii="Verdana" w:eastAsia="Times New Roman" w:hAnsi="Verdana" w:cs="Arial"/>
            <w:sz w:val="32"/>
            <w:szCs w:val="32"/>
          </w:rPr>
          <w:t>which</w:t>
        </w:r>
      </w:hyperlink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it is difficult to find one's way or to reach the exit. </w:t>
      </w:r>
      <w:r w:rsidR="00CF3FC0" w:rsidRPr="007A0EB1">
        <w:rPr>
          <w:rFonts w:ascii="Verdana" w:eastAsia="Times New Roman" w:hAnsi="Verdana" w:cs="Arial"/>
          <w:b/>
          <w:bCs/>
          <w:i/>
          <w:iCs/>
          <w:sz w:val="32"/>
          <w:szCs w:val="32"/>
        </w:rPr>
        <w:t>Synonyms</w:t>
      </w:r>
      <w:r w:rsidR="00CF3FC0" w:rsidRPr="007A0EB1">
        <w:rPr>
          <w:rFonts w:ascii="Verdana" w:eastAsia="Times New Roman" w:hAnsi="Verdana" w:cs="Arial"/>
          <w:bCs/>
          <w:i/>
          <w:iCs/>
          <w:sz w:val="32"/>
          <w:szCs w:val="32"/>
        </w:rPr>
        <w:t xml:space="preserve">: </w:t>
      </w:r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maze, </w:t>
      </w:r>
      <w:hyperlink r:id="rId10" w:history="1">
        <w:r w:rsidR="00CF3FC0" w:rsidRPr="007A0EB1">
          <w:rPr>
            <w:rFonts w:ascii="Verdana" w:eastAsia="Times New Roman" w:hAnsi="Verdana" w:cs="Arial"/>
            <w:sz w:val="32"/>
            <w:szCs w:val="32"/>
          </w:rPr>
          <w:t>network</w:t>
        </w:r>
      </w:hyperlink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, web. </w:t>
      </w:r>
      <w:r w:rsidR="002654C7" w:rsidRPr="007A0EB1">
        <w:rPr>
          <w:rFonts w:ascii="Verdana" w:eastAsia="Times New Roman" w:hAnsi="Verdana" w:cs="Arial"/>
          <w:sz w:val="32"/>
          <w:szCs w:val="32"/>
        </w:rPr>
        <w:br/>
      </w:r>
      <w:r w:rsidR="00CF3FC0" w:rsidRPr="007A0EB1">
        <w:rPr>
          <w:rFonts w:ascii="Verdana" w:eastAsia="Times New Roman" w:hAnsi="Verdana" w:cs="Arial"/>
          <w:bCs/>
          <w:sz w:val="32"/>
          <w:szCs w:val="32"/>
        </w:rPr>
        <w:t xml:space="preserve">2.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>a</w:t>
      </w:r>
      <w:proofErr w:type="gramEnd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maze of paths bordered by high hedges, as in a park or garden, for the amusement of those who search for a way out. </w:t>
      </w:r>
      <w:r w:rsidR="002654C7" w:rsidRPr="007A0EB1">
        <w:rPr>
          <w:rFonts w:ascii="Verdana" w:eastAsia="Times New Roman" w:hAnsi="Verdana" w:cs="Arial"/>
          <w:sz w:val="32"/>
          <w:szCs w:val="32"/>
        </w:rPr>
        <w:br/>
      </w:r>
      <w:r w:rsidR="00CF3FC0" w:rsidRPr="007A0EB1">
        <w:rPr>
          <w:rFonts w:ascii="Verdana" w:eastAsia="Times New Roman" w:hAnsi="Verdana" w:cs="Arial"/>
          <w:bCs/>
          <w:sz w:val="32"/>
          <w:szCs w:val="32"/>
        </w:rPr>
        <w:t xml:space="preserve">3.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>a</w:t>
      </w:r>
      <w:proofErr w:type="gramEnd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complicated or tortuous arrangement, as of streets or buildings. </w:t>
      </w:r>
      <w:r w:rsidR="00CF3FC0" w:rsidRPr="007A0EB1">
        <w:rPr>
          <w:rFonts w:ascii="Verdana" w:eastAsia="Times New Roman" w:hAnsi="Verdana" w:cs="Arial"/>
          <w:b/>
          <w:bCs/>
          <w:i/>
          <w:iCs/>
          <w:sz w:val="32"/>
          <w:szCs w:val="32"/>
        </w:rPr>
        <w:t>Synonyms</w:t>
      </w:r>
      <w:r w:rsidR="00CF3FC0" w:rsidRPr="007A0EB1">
        <w:rPr>
          <w:rFonts w:ascii="Verdana" w:eastAsia="Times New Roman" w:hAnsi="Verdana" w:cs="Arial"/>
          <w:bCs/>
          <w:i/>
          <w:iCs/>
          <w:sz w:val="32"/>
          <w:szCs w:val="32"/>
        </w:rPr>
        <w:t xml:space="preserve">: </w:t>
      </w:r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warren, maze, jungle, snarl, tangle, knot. </w:t>
      </w:r>
      <w:r w:rsidR="002654C7" w:rsidRPr="007A0EB1">
        <w:rPr>
          <w:rFonts w:ascii="Verdana" w:eastAsia="Times New Roman" w:hAnsi="Verdana" w:cs="Arial"/>
          <w:sz w:val="32"/>
          <w:szCs w:val="32"/>
        </w:rPr>
        <w:br/>
      </w:r>
      <w:r w:rsidR="00CF3FC0" w:rsidRPr="007A0EB1">
        <w:rPr>
          <w:rFonts w:ascii="Verdana" w:eastAsia="Times New Roman" w:hAnsi="Verdana" w:cs="Arial"/>
          <w:bCs/>
          <w:sz w:val="32"/>
          <w:szCs w:val="32"/>
        </w:rPr>
        <w:t xml:space="preserve">4.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>any</w:t>
      </w:r>
      <w:proofErr w:type="gramEnd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confusingly intricate state of things or events; a bewildering complex. </w:t>
      </w:r>
      <w:r w:rsidR="002654C7" w:rsidRPr="007A0EB1">
        <w:rPr>
          <w:rFonts w:ascii="Verdana" w:eastAsia="Times New Roman" w:hAnsi="Verdana" w:cs="Arial"/>
          <w:sz w:val="32"/>
          <w:szCs w:val="32"/>
        </w:rPr>
        <w:br/>
      </w:r>
      <w:r w:rsidR="00CF3FC0" w:rsidRPr="007A0EB1">
        <w:rPr>
          <w:rFonts w:ascii="Verdana" w:eastAsia="Times New Roman" w:hAnsi="Verdana" w:cs="Arial"/>
          <w:bCs/>
          <w:sz w:val="32"/>
          <w:szCs w:val="32"/>
        </w:rPr>
        <w:t xml:space="preserve">5.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( </w:t>
      </w:r>
      <w:r w:rsidR="00CF3FC0" w:rsidRPr="007A0EB1">
        <w:rPr>
          <w:rFonts w:ascii="Georgia" w:eastAsia="Times New Roman" w:hAnsi="Georgia" w:cs="Arial"/>
          <w:i/>
          <w:iCs/>
          <w:sz w:val="32"/>
          <w:szCs w:val="32"/>
        </w:rPr>
        <w:t>initial</w:t>
      </w:r>
      <w:proofErr w:type="gramEnd"/>
      <w:r w:rsidR="00CF3FC0" w:rsidRPr="007A0EB1">
        <w:rPr>
          <w:rFonts w:ascii="Georgia" w:eastAsia="Times New Roman" w:hAnsi="Georgia" w:cs="Arial"/>
          <w:i/>
          <w:iCs/>
          <w:sz w:val="32"/>
          <w:szCs w:val="32"/>
        </w:rPr>
        <w:t xml:space="preserve"> capital letter </w:t>
      </w:r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) </w:t>
      </w:r>
      <w:r w:rsidR="00CF3FC0" w:rsidRPr="007A0EB1">
        <w:rPr>
          <w:rFonts w:ascii="Georgia" w:eastAsia="Times New Roman" w:hAnsi="Georgia" w:cs="Arial"/>
          <w:i/>
          <w:iCs/>
          <w:sz w:val="32"/>
          <w:szCs w:val="32"/>
        </w:rPr>
        <w:t xml:space="preserve">Classical Mythology </w:t>
      </w:r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. </w:t>
      </w:r>
      <w:proofErr w:type="gramStart"/>
      <w:r w:rsidR="00CF3FC0" w:rsidRPr="007A0EB1">
        <w:rPr>
          <w:rFonts w:ascii="Verdana" w:eastAsia="Times New Roman" w:hAnsi="Verdana" w:cs="Arial"/>
          <w:sz w:val="32"/>
          <w:szCs w:val="32"/>
        </w:rPr>
        <w:t>a</w:t>
      </w:r>
      <w:proofErr w:type="gramEnd"/>
      <w:r w:rsidR="00CF3FC0" w:rsidRPr="007A0EB1">
        <w:rPr>
          <w:rFonts w:ascii="Verdana" w:eastAsia="Times New Roman" w:hAnsi="Verdana" w:cs="Arial"/>
          <w:sz w:val="32"/>
          <w:szCs w:val="32"/>
        </w:rPr>
        <w:t xml:space="preserve"> vast maze built in Crete by Daedalus, at the command of King Minos, to house the Minotaur.</w:t>
      </w:r>
      <w:r w:rsidR="00CF3FC0" w:rsidRPr="00CF3FC0">
        <w:rPr>
          <w:rFonts w:ascii="Verdana" w:eastAsia="Times New Roman" w:hAnsi="Verdana" w:cs="Arial"/>
          <w:sz w:val="32"/>
          <w:szCs w:val="32"/>
        </w:rPr>
        <w:t xml:space="preserve"> </w:t>
      </w:r>
    </w:p>
    <w:p w:rsidR="00272FA9" w:rsidRPr="008D0EBF" w:rsidRDefault="00CF3FC0" w:rsidP="002654C7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-120015</wp:posOffset>
            </wp:positionV>
            <wp:extent cx="1914525" cy="1914525"/>
            <wp:effectExtent l="19050" t="0" r="9525" b="0"/>
            <wp:wrapTight wrapText="bothSides">
              <wp:wrapPolygon edited="0">
                <wp:start x="-215" y="0"/>
                <wp:lineTo x="-215" y="21493"/>
                <wp:lineTo x="21707" y="21493"/>
                <wp:lineTo x="21707" y="0"/>
                <wp:lineTo x="-215" y="0"/>
              </wp:wrapPolygon>
            </wp:wrapTight>
            <wp:docPr id="6" name="Picture 6" descr="http://chart.apis.google.com/chart?cht=qr&amp;chs=350x350&amp;chld=L&amp;choe=UTF-8&amp;chl=http%3A%2F%2Fdictionary.reference.com%2Fbrowse%2Flabyrinth%3Fs%3D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qr&amp;chs=350x350&amp;chld=L&amp;choe=UTF-8&amp;chl=http%3A%2F%2Fdictionary.reference.com%2Fbrowse%2Flabyrinth%3Fs%3D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34C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1C6F06" w:rsidRPr="001C6F06">
        <w:rPr>
          <w:rFonts w:ascii="Arial" w:eastAsia="Times New Roman" w:hAnsi="Arial" w:cs="Arial"/>
          <w:color w:val="000000"/>
          <w:sz w:val="36"/>
          <w:szCs w:val="27"/>
        </w:rPr>
        <w:t xml:space="preserve">Example Sentence: </w:t>
      </w:r>
      <w:r w:rsidRPr="007A0EB1">
        <w:rPr>
          <w:rFonts w:ascii="Verdana" w:eastAsia="Times New Roman" w:hAnsi="Verdana" w:cs="Arial"/>
          <w:color w:val="333333"/>
          <w:sz w:val="28"/>
          <w:szCs w:val="28"/>
        </w:rPr>
        <w:t xml:space="preserve">After </w:t>
      </w:r>
      <w:r w:rsidRPr="007A0EB1">
        <w:rPr>
          <w:rFonts w:ascii="Georgia" w:eastAsia="Times New Roman" w:hAnsi="Georgia" w:cs="Arial"/>
          <w:iCs/>
          <w:color w:val="333333"/>
          <w:sz w:val="28"/>
          <w:szCs w:val="28"/>
        </w:rPr>
        <w:t xml:space="preserve">the death of a loved one, she wandered in a </w:t>
      </w:r>
      <w:r w:rsidRPr="007A0EB1">
        <w:rPr>
          <w:rFonts w:ascii="Georgia" w:eastAsia="Times New Roman" w:hAnsi="Georgia" w:cs="Arial"/>
          <w:iCs/>
          <w:color w:val="333333"/>
          <w:sz w:val="28"/>
          <w:szCs w:val="28"/>
          <w:u w:val="single"/>
        </w:rPr>
        <w:t>labyrinth</w:t>
      </w:r>
      <w:r w:rsidRPr="007A0EB1">
        <w:rPr>
          <w:rFonts w:ascii="Georgia" w:eastAsia="Times New Roman" w:hAnsi="Georgia" w:cs="Arial"/>
          <w:iCs/>
          <w:color w:val="333333"/>
          <w:sz w:val="28"/>
          <w:szCs w:val="28"/>
        </w:rPr>
        <w:t xml:space="preserve"> of sorrow for what seemed like a decade.</w:t>
      </w:r>
      <w:r w:rsidR="0069597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>
        <w:t xml:space="preserve"> </w:t>
      </w:r>
    </w:p>
    <w:p w:rsidR="007572A3" w:rsidRPr="00AA37EF" w:rsidRDefault="00AA37EF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lastRenderedPageBreak/>
        <w:drawing>
          <wp:inline distT="0" distB="0" distL="0" distR="0">
            <wp:extent cx="704850" cy="806396"/>
            <wp:effectExtent l="0" t="0" r="0" b="0"/>
            <wp:docPr id="1" name="Picture 1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2A3" w:rsidRPr="00AA37E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WOW Word Wednesday: </w:t>
      </w:r>
      <w:r w:rsidR="00A81F9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10/29/2014</w:t>
      </w:r>
      <w:r w:rsidRPr="00AA37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drawing>
          <wp:inline distT="0" distB="0" distL="0" distR="0">
            <wp:extent cx="704850" cy="806396"/>
            <wp:effectExtent l="0" t="0" r="0" b="0"/>
            <wp:docPr id="7" name="Picture 7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A3" w:rsidRPr="00A94396" w:rsidRDefault="00F303DD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>miasma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2654C7" w:rsidRPr="007A0EB1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proofErr w:type="gramEnd"/>
      <w:r w:rsidR="002654C7" w:rsidRPr="007A0EB1">
        <w:rPr>
          <w:rFonts w:ascii="Verdana" w:hAnsi="Verdana" w:cs="Arial"/>
          <w:color w:val="333333"/>
          <w:sz w:val="32"/>
          <w:szCs w:val="32"/>
        </w:rPr>
        <w:t>mahy-</w:t>
      </w:r>
      <w:r w:rsidR="002654C7" w:rsidRPr="007A0EB1">
        <w:rPr>
          <w:rFonts w:ascii="Verdana" w:hAnsi="Verdana" w:cs="Arial"/>
          <w:b/>
          <w:bCs/>
          <w:color w:val="333333"/>
          <w:sz w:val="32"/>
          <w:szCs w:val="32"/>
        </w:rPr>
        <w:t>az</w:t>
      </w:r>
      <w:r w:rsidR="002654C7" w:rsidRPr="007A0EB1">
        <w:rPr>
          <w:rFonts w:ascii="Verdana" w:hAnsi="Verdana" w:cs="Arial"/>
          <w:color w:val="333333"/>
          <w:sz w:val="32"/>
          <w:szCs w:val="32"/>
        </w:rPr>
        <w:t>-m</w:t>
      </w:r>
      <w:r w:rsidR="002654C7" w:rsidRPr="007A0EB1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proofErr w:type="spellEnd"/>
      <w:r w:rsidR="002654C7" w:rsidRPr="007A0EB1">
        <w:rPr>
          <w:rFonts w:ascii="Georgia" w:hAnsi="Georgia" w:cs="Arial"/>
          <w:i/>
          <w:iCs/>
          <w:color w:val="333333"/>
          <w:sz w:val="32"/>
          <w:szCs w:val="32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2654C7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noun</w:t>
      </w:r>
    </w:p>
    <w:p w:rsidR="007572A3" w:rsidRDefault="007572A3" w:rsidP="007572A3">
      <w:pPr>
        <w:pStyle w:val="NoSpacing"/>
        <w:rPr>
          <w:rFonts w:ascii="Verdana" w:hAnsi="Verdana"/>
          <w:sz w:val="40"/>
          <w:szCs w:val="40"/>
        </w:rPr>
      </w:pPr>
    </w:p>
    <w:p w:rsidR="002654C7" w:rsidRPr="007A0EB1" w:rsidRDefault="002654C7" w:rsidP="002654C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  <w:r w:rsidRPr="007A0EB1">
        <w:rPr>
          <w:rFonts w:ascii="Verdana" w:eastAsia="Times New Roman" w:hAnsi="Verdana" w:cs="Arial"/>
          <w:bCs/>
          <w:sz w:val="36"/>
          <w:szCs w:val="36"/>
        </w:rPr>
        <w:t xml:space="preserve">1. </w:t>
      </w:r>
      <w:proofErr w:type="gramStart"/>
      <w:r w:rsidRPr="007A0EB1">
        <w:rPr>
          <w:rFonts w:ascii="Verdana" w:eastAsia="Times New Roman" w:hAnsi="Verdana" w:cs="Arial"/>
          <w:sz w:val="36"/>
          <w:szCs w:val="36"/>
        </w:rPr>
        <w:t>noxious</w:t>
      </w:r>
      <w:proofErr w:type="gramEnd"/>
      <w:r w:rsidRPr="007A0EB1">
        <w:rPr>
          <w:rFonts w:ascii="Verdana" w:eastAsia="Times New Roman" w:hAnsi="Verdana" w:cs="Arial"/>
          <w:sz w:val="36"/>
          <w:szCs w:val="36"/>
        </w:rPr>
        <w:t xml:space="preserve"> exhalations from putrescent organic matter; poisonous effluvia or </w:t>
      </w:r>
      <w:hyperlink r:id="rId12" w:history="1">
        <w:r w:rsidRPr="007A0EB1">
          <w:rPr>
            <w:rFonts w:ascii="Verdana" w:eastAsia="Times New Roman" w:hAnsi="Verdana" w:cs="Arial"/>
            <w:sz w:val="36"/>
            <w:szCs w:val="36"/>
          </w:rPr>
          <w:t>germs</w:t>
        </w:r>
      </w:hyperlink>
      <w:r w:rsidRPr="007A0EB1">
        <w:rPr>
          <w:rFonts w:ascii="Verdana" w:eastAsia="Times New Roman" w:hAnsi="Verdana" w:cs="Arial"/>
          <w:sz w:val="36"/>
          <w:szCs w:val="36"/>
        </w:rPr>
        <w:t xml:space="preserve"> polluting the atmosphere. </w:t>
      </w:r>
    </w:p>
    <w:p w:rsidR="002654C7" w:rsidRPr="007A0EB1" w:rsidRDefault="002654C7" w:rsidP="002654C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  <w:r w:rsidRPr="007A0EB1">
        <w:rPr>
          <w:rFonts w:ascii="Verdana" w:eastAsia="Times New Roman" w:hAnsi="Verdana" w:cs="Arial"/>
          <w:bCs/>
          <w:sz w:val="36"/>
          <w:szCs w:val="36"/>
        </w:rPr>
        <w:t xml:space="preserve">2. </w:t>
      </w:r>
      <w:proofErr w:type="gramStart"/>
      <w:r w:rsidRPr="007A0EB1">
        <w:rPr>
          <w:rFonts w:ascii="Verdana" w:eastAsia="Times New Roman" w:hAnsi="Verdana" w:cs="Arial"/>
          <w:sz w:val="36"/>
          <w:szCs w:val="36"/>
        </w:rPr>
        <w:t>a</w:t>
      </w:r>
      <w:proofErr w:type="gramEnd"/>
      <w:r w:rsidRPr="007A0EB1">
        <w:rPr>
          <w:rFonts w:ascii="Verdana" w:eastAsia="Times New Roman" w:hAnsi="Verdana" w:cs="Arial"/>
          <w:sz w:val="36"/>
          <w:szCs w:val="36"/>
        </w:rPr>
        <w:t xml:space="preserve"> dangerous, foreboding, or deathlike influence or atmosphere. </w:t>
      </w:r>
    </w:p>
    <w:p w:rsidR="007572A3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2654C7" w:rsidRDefault="00480FA6" w:rsidP="00055EB8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333333"/>
          <w:sz w:val="28"/>
          <w:szCs w:val="28"/>
        </w:rPr>
      </w:pPr>
      <w:r>
        <w:rPr>
          <w:rFonts w:ascii="Verdana" w:eastAsia="Times New Roman" w:hAnsi="Verdana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832485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4" name="Picture 9" descr="http://chart.apis.google.com/chart?cht=qr&amp;chs=350x350&amp;chld=L&amp;choe=UTF-8&amp;chl=http%3A%2F%2Fdictionary.reference.com%2Fbrowse%2Fmiasma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qr&amp;chs=350x350&amp;chld=L&amp;choe=UTF-8&amp;chl=http%3A%2F%2Fdictionary.reference.com%2Fbrowse%2Fmiasma%3Fs%3D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2A3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At times, when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the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water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level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changes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it unleashes a </w:t>
      </w:r>
      <w:r w:rsidR="002654C7" w:rsidRPr="007A0EB1">
        <w:rPr>
          <w:rFonts w:ascii="Arial" w:hAnsi="Arial" w:cs="Arial"/>
          <w:bCs/>
          <w:color w:val="000000"/>
          <w:sz w:val="32"/>
          <w:szCs w:val="32"/>
          <w:u w:val="single"/>
        </w:rPr>
        <w:t>miasma</w:t>
      </w:r>
      <w:r w:rsidR="002654C7" w:rsidRPr="007A0EB1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of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disease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from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exposed</w:t>
      </w:r>
      <w:r w:rsidR="002654C7" w:rsidRPr="007A0EB1">
        <w:rPr>
          <w:rFonts w:ascii="Arial" w:hAnsi="Arial" w:cs="Arial"/>
          <w:color w:val="000000"/>
          <w:sz w:val="32"/>
          <w:szCs w:val="32"/>
        </w:rPr>
        <w:t xml:space="preserve"> </w:t>
      </w:r>
      <w:r w:rsidR="002654C7" w:rsidRPr="007A0EB1">
        <w:rPr>
          <w:rFonts w:ascii="Arial" w:hAnsi="Arial" w:cs="Arial"/>
          <w:color w:val="333333"/>
          <w:sz w:val="32"/>
          <w:szCs w:val="32"/>
        </w:rPr>
        <w:t>sewage.</w:t>
      </w:r>
    </w:p>
    <w:p w:rsidR="002654C7" w:rsidRDefault="002654C7" w:rsidP="00055EB8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333333"/>
          <w:sz w:val="28"/>
          <w:szCs w:val="28"/>
        </w:rPr>
      </w:pPr>
    </w:p>
    <w:p w:rsidR="007572A3" w:rsidRDefault="007572A3" w:rsidP="00757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0EB1" w:rsidRDefault="007A0EB1" w:rsidP="00757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0EB1" w:rsidRDefault="007A0EB1" w:rsidP="00757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A0EB1" w:rsidRPr="002E1E60" w:rsidRDefault="007A0EB1" w:rsidP="007A0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lastRenderedPageBreak/>
        <w:drawing>
          <wp:inline distT="0" distB="0" distL="0" distR="0">
            <wp:extent cx="704850" cy="806396"/>
            <wp:effectExtent l="0" t="0" r="0" b="0"/>
            <wp:docPr id="2" name="Picture 13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A81F9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10/30/2014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drawing>
          <wp:inline distT="0" distB="0" distL="0" distR="0">
            <wp:extent cx="704850" cy="806396"/>
            <wp:effectExtent l="0" t="0" r="0" b="0"/>
            <wp:docPr id="5" name="Picture 14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B1" w:rsidRPr="00BE61ED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>annihilate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Pr="00055EB8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 xml:space="preserve"> </w:t>
      </w:r>
      <w:r w:rsidRPr="00AA764B">
        <w:rPr>
          <w:rFonts w:ascii="Verdana" w:hAnsi="Verdana" w:cs="Arial"/>
          <w:color w:val="333333"/>
          <w:sz w:val="36"/>
          <w:szCs w:val="36"/>
        </w:rPr>
        <w:t>[</w:t>
      </w:r>
      <w:r w:rsidRPr="00AA764B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AA764B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AA764B">
        <w:rPr>
          <w:rFonts w:ascii="Verdana" w:hAnsi="Verdana" w:cs="Arial"/>
          <w:b/>
          <w:bCs/>
          <w:color w:val="333333"/>
          <w:sz w:val="36"/>
          <w:szCs w:val="36"/>
        </w:rPr>
        <w:t>nahy</w:t>
      </w:r>
      <w:proofErr w:type="spellEnd"/>
      <w:r w:rsidRPr="00AA764B">
        <w:rPr>
          <w:rFonts w:ascii="Verdana" w:hAnsi="Verdana" w:cs="Arial"/>
          <w:color w:val="333333"/>
          <w:sz w:val="36"/>
          <w:szCs w:val="36"/>
        </w:rPr>
        <w:t>-</w:t>
      </w:r>
      <w:r w:rsidRPr="00AA764B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AA764B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AA764B">
        <w:rPr>
          <w:rFonts w:ascii="Verdana" w:hAnsi="Verdana" w:cs="Arial"/>
          <w:color w:val="333333"/>
          <w:sz w:val="36"/>
          <w:szCs w:val="36"/>
        </w:rPr>
        <w:t>leyt</w:t>
      </w:r>
      <w:proofErr w:type="spellEnd"/>
      <w:r w:rsidRPr="00AA764B">
        <w:rPr>
          <w:rFonts w:ascii="Verdana" w:hAnsi="Verdana" w:cs="Arial"/>
          <w:color w:val="333333"/>
          <w:sz w:val="36"/>
          <w:szCs w:val="36"/>
        </w:rPr>
        <w:t>]</w:t>
      </w:r>
    </w:p>
    <w:p w:rsidR="007A0EB1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Pr="00360687"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 xml:space="preserve">verb </w:t>
      </w:r>
      <w:r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 w:rsidRPr="00AA764B">
        <w:rPr>
          <w:rFonts w:ascii="Verdana" w:eastAsia="Times New Roman" w:hAnsi="Verdana" w:cs="Arial"/>
          <w:bCs/>
          <w:color w:val="000000" w:themeColor="text1"/>
          <w:sz w:val="32"/>
          <w:szCs w:val="32"/>
        </w:rPr>
        <w:t xml:space="preserve">1. </w:t>
      </w:r>
      <w:proofErr w:type="gramStart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>to</w:t>
      </w:r>
      <w:proofErr w:type="gramEnd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 xml:space="preserve"> reduce to utter ruin or nonexistence; destroy utterly </w:t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 w:rsidRPr="00AA764B">
        <w:rPr>
          <w:rFonts w:ascii="Verdana" w:eastAsia="Times New Roman" w:hAnsi="Verdana" w:cs="Arial"/>
          <w:bCs/>
          <w:color w:val="000000" w:themeColor="text1"/>
          <w:sz w:val="32"/>
          <w:szCs w:val="32"/>
        </w:rPr>
        <w:t xml:space="preserve">2. </w:t>
      </w:r>
      <w:proofErr w:type="gramStart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>to</w:t>
      </w:r>
      <w:proofErr w:type="gramEnd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 xml:space="preserve"> destroy the collective existence or main body of; wipe out: </w:t>
      </w:r>
      <w:r w:rsidRPr="00AA764B">
        <w:rPr>
          <w:rFonts w:ascii="Georgia" w:eastAsia="Times New Roman" w:hAnsi="Georgia" w:cs="Arial"/>
          <w:i/>
          <w:iCs/>
          <w:color w:val="000000" w:themeColor="text1"/>
          <w:sz w:val="32"/>
          <w:szCs w:val="32"/>
        </w:rPr>
        <w:t xml:space="preserve">to annihilate an army. </w:t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 w:rsidRPr="00AA764B">
        <w:rPr>
          <w:rFonts w:ascii="Verdana" w:eastAsia="Times New Roman" w:hAnsi="Verdana" w:cs="Arial"/>
          <w:bCs/>
          <w:color w:val="000000" w:themeColor="text1"/>
          <w:sz w:val="32"/>
          <w:szCs w:val="32"/>
        </w:rPr>
        <w:t xml:space="preserve">3. </w:t>
      </w:r>
      <w:proofErr w:type="gramStart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>to</w:t>
      </w:r>
      <w:proofErr w:type="gramEnd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 xml:space="preserve"> annul; make void: </w:t>
      </w:r>
      <w:r w:rsidRPr="00AA764B">
        <w:rPr>
          <w:rFonts w:ascii="Georgia" w:eastAsia="Times New Roman" w:hAnsi="Georgia" w:cs="Arial"/>
          <w:i/>
          <w:iCs/>
          <w:color w:val="000000" w:themeColor="text1"/>
          <w:sz w:val="32"/>
          <w:szCs w:val="32"/>
        </w:rPr>
        <w:t xml:space="preserve">to annihilate a law. </w:t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 w:rsidRPr="00AA764B">
        <w:rPr>
          <w:rFonts w:ascii="Verdana" w:eastAsia="Times New Roman" w:hAnsi="Verdana" w:cs="Arial"/>
          <w:bCs/>
          <w:color w:val="000000" w:themeColor="text1"/>
          <w:sz w:val="32"/>
          <w:szCs w:val="32"/>
        </w:rPr>
        <w:t xml:space="preserve">4. </w:t>
      </w:r>
      <w:proofErr w:type="gramStart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>to</w:t>
      </w:r>
      <w:proofErr w:type="gramEnd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 xml:space="preserve"> cancel the effect of; nullify. </w:t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 w:rsidRPr="00AA764B">
        <w:rPr>
          <w:rFonts w:ascii="Verdana" w:eastAsia="Times New Roman" w:hAnsi="Verdana" w:cs="Arial"/>
          <w:bCs/>
          <w:color w:val="000000" w:themeColor="text1"/>
          <w:sz w:val="32"/>
          <w:szCs w:val="32"/>
        </w:rPr>
        <w:t xml:space="preserve">5. </w:t>
      </w:r>
      <w:proofErr w:type="gramStart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>to</w:t>
      </w:r>
      <w:proofErr w:type="gramEnd"/>
      <w:r w:rsidRPr="00AA764B">
        <w:rPr>
          <w:rFonts w:ascii="Verdana" w:eastAsia="Times New Roman" w:hAnsi="Verdana" w:cs="Arial"/>
          <w:color w:val="000000" w:themeColor="text1"/>
          <w:sz w:val="32"/>
          <w:szCs w:val="32"/>
        </w:rPr>
        <w:t xml:space="preserve"> defeat completely; vanquish: </w:t>
      </w:r>
      <w:r w:rsidRPr="00AA764B">
        <w:rPr>
          <w:rFonts w:ascii="Georgia" w:eastAsia="Times New Roman" w:hAnsi="Georgia" w:cs="Arial"/>
          <w:i/>
          <w:iCs/>
          <w:color w:val="000000" w:themeColor="text1"/>
          <w:sz w:val="32"/>
          <w:szCs w:val="32"/>
        </w:rPr>
        <w:t xml:space="preserve">Our basketball team annihilated the visiting team. </w:t>
      </w:r>
    </w:p>
    <w:p w:rsidR="007A0EB1" w:rsidRDefault="007A0EB1" w:rsidP="007A0EB1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</w:pPr>
    </w:p>
    <w:p w:rsidR="007A0EB1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iCs/>
          <w:color w:val="000000" w:themeColor="text1"/>
          <w:sz w:val="32"/>
          <w:szCs w:val="36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140335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Picture 2" descr="http://chart.apis.google.com/chart?cht=qr&amp;chs=350x350&amp;chld=L&amp;choe=UTF-8&amp;chl=http%3A%2F%2Fdictionary.reference.com%2Fbrowse%2Fannihilat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qr&amp;chs=350x350&amp;chld=L&amp;choe=UTF-8&amp;chl=http%3A%2F%2Fdictionary.reference.com%2Fbrowse%2Fannihilate%3Fs%3D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EB1" w:rsidRPr="00AA764B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Example Sentence: </w:t>
      </w:r>
      <w:r w:rsidRPr="00AA764B">
        <w:rPr>
          <w:rFonts w:ascii="Georgia" w:eastAsia="Times New Roman" w:hAnsi="Georgia" w:cs="Arial"/>
          <w:iCs/>
          <w:color w:val="333333"/>
          <w:sz w:val="36"/>
          <w:szCs w:val="36"/>
        </w:rPr>
        <w:t xml:space="preserve">The heavy bombing </w:t>
      </w:r>
      <w:r w:rsidRPr="00AA764B">
        <w:rPr>
          <w:rFonts w:ascii="Georgia" w:eastAsia="Times New Roman" w:hAnsi="Georgia" w:cs="Arial"/>
          <w:iCs/>
          <w:color w:val="333333"/>
          <w:sz w:val="36"/>
          <w:szCs w:val="36"/>
          <w:u w:val="single"/>
        </w:rPr>
        <w:t>annihilated</w:t>
      </w:r>
      <w:r w:rsidRPr="00AA764B">
        <w:rPr>
          <w:rFonts w:ascii="Georgia" w:eastAsia="Times New Roman" w:hAnsi="Georgia" w:cs="Arial"/>
          <w:iCs/>
          <w:color w:val="333333"/>
          <w:sz w:val="36"/>
          <w:szCs w:val="36"/>
        </w:rPr>
        <w:t xml:space="preserve"> </w:t>
      </w:r>
      <w:r>
        <w:rPr>
          <w:rFonts w:ascii="Georgia" w:eastAsia="Times New Roman" w:hAnsi="Georgia" w:cs="Arial"/>
          <w:iCs/>
          <w:color w:val="333333"/>
          <w:sz w:val="36"/>
          <w:szCs w:val="36"/>
        </w:rPr>
        <w:t xml:space="preserve">every large building in </w:t>
      </w:r>
      <w:r w:rsidRPr="00AA764B">
        <w:rPr>
          <w:rFonts w:ascii="Georgia" w:eastAsia="Times New Roman" w:hAnsi="Georgia" w:cs="Arial"/>
          <w:iCs/>
          <w:color w:val="333333"/>
          <w:sz w:val="36"/>
          <w:szCs w:val="36"/>
        </w:rPr>
        <w:t>the city.</w:t>
      </w:r>
    </w:p>
    <w:p w:rsidR="007A0EB1" w:rsidRPr="003B12D9" w:rsidRDefault="007A0EB1" w:rsidP="007A0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7A0EB1" w:rsidRPr="002E1E60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>
        <w:rPr>
          <w:noProof/>
        </w:rPr>
        <w:lastRenderedPageBreak/>
        <w:drawing>
          <wp:inline distT="0" distB="0" distL="0" distR="0">
            <wp:extent cx="704850" cy="806396"/>
            <wp:effectExtent l="0" t="0" r="0" b="0"/>
            <wp:docPr id="15" name="Picture 16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F9B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Word of the Day: 10/31/2014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80"/>
          <w:szCs w:val="80"/>
        </w:rPr>
        <w:drawing>
          <wp:inline distT="0" distB="0" distL="0" distR="0">
            <wp:extent cx="704850" cy="806396"/>
            <wp:effectExtent l="0" t="0" r="0" b="0"/>
            <wp:docPr id="18" name="Picture 17" descr="C:\Users\tiffanyj\AppData\Local\Microsoft\Windows\Temporary Internet Files\Content.IE5\P7IPE42V\MM90028318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j\AppData\Local\Microsoft\Windows\Temporary Internet Files\Content.IE5\P7IPE42V\MM90028318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B1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>malevolent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Pr="00E43719">
        <w:rPr>
          <w:rFonts w:ascii="Verdana" w:hAnsi="Verdana" w:cs="Arial"/>
          <w:color w:val="333333"/>
          <w:sz w:val="36"/>
          <w:szCs w:val="36"/>
        </w:rPr>
        <w:t>[</w:t>
      </w:r>
      <w:proofErr w:type="spellStart"/>
      <w:r w:rsidRPr="00E43719">
        <w:rPr>
          <w:rFonts w:ascii="Verdana" w:hAnsi="Verdana" w:cs="Arial"/>
          <w:color w:val="333333"/>
          <w:sz w:val="36"/>
          <w:szCs w:val="36"/>
        </w:rPr>
        <w:t>m</w:t>
      </w:r>
      <w:r w:rsidRPr="00E43719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proofErr w:type="spellEnd"/>
      <w:r w:rsidRPr="00E43719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E43719">
        <w:rPr>
          <w:rFonts w:ascii="Verdana" w:hAnsi="Verdana" w:cs="Arial"/>
          <w:b/>
          <w:bCs/>
          <w:color w:val="333333"/>
          <w:sz w:val="36"/>
          <w:szCs w:val="36"/>
        </w:rPr>
        <w:t>lev</w:t>
      </w:r>
      <w:proofErr w:type="spellEnd"/>
      <w:r w:rsidRPr="00E43719">
        <w:rPr>
          <w:rFonts w:ascii="Verdana" w:hAnsi="Verdana" w:cs="Arial"/>
          <w:color w:val="333333"/>
          <w:sz w:val="36"/>
          <w:szCs w:val="36"/>
        </w:rPr>
        <w:t>-</w:t>
      </w:r>
      <w:r w:rsidRPr="00E43719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E43719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E43719">
        <w:rPr>
          <w:rFonts w:ascii="Verdana" w:hAnsi="Verdana" w:cs="Arial"/>
          <w:color w:val="333333"/>
          <w:sz w:val="36"/>
          <w:szCs w:val="36"/>
        </w:rPr>
        <w:t>l</w:t>
      </w:r>
      <w:r w:rsidRPr="00E43719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E43719">
        <w:rPr>
          <w:rFonts w:ascii="Verdana" w:hAnsi="Verdana" w:cs="Arial"/>
          <w:color w:val="333333"/>
          <w:sz w:val="36"/>
          <w:szCs w:val="36"/>
        </w:rPr>
        <w:t>nt</w:t>
      </w:r>
      <w:proofErr w:type="spellEnd"/>
      <w:r w:rsidRPr="00E43719">
        <w:rPr>
          <w:rFonts w:ascii="Verdana" w:hAnsi="Verdana" w:cs="Arial"/>
          <w:color w:val="333333"/>
          <w:sz w:val="36"/>
          <w:szCs w:val="36"/>
        </w:rPr>
        <w:t>]</w:t>
      </w:r>
    </w:p>
    <w:p w:rsidR="007A0EB1" w:rsidRPr="009E6A0D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 adjective</w:t>
      </w:r>
    </w:p>
    <w:p w:rsidR="007A0EB1" w:rsidRPr="005D3B05" w:rsidRDefault="007A0EB1" w:rsidP="007A0EB1">
      <w:pPr>
        <w:pStyle w:val="NoSpacing"/>
        <w:rPr>
          <w:rFonts w:ascii="Verdana" w:hAnsi="Verdana"/>
          <w:sz w:val="36"/>
          <w:szCs w:val="36"/>
        </w:rPr>
      </w:pPr>
    </w:p>
    <w:p w:rsidR="007A0EB1" w:rsidRPr="005D3B05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5D3B05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1. </w:t>
      </w:r>
      <w:proofErr w:type="gramStart"/>
      <w:r w:rsidRPr="005D3B05">
        <w:rPr>
          <w:rFonts w:ascii="Verdana" w:eastAsia="Times New Roman" w:hAnsi="Verdana" w:cs="Arial"/>
          <w:color w:val="000000" w:themeColor="text1"/>
          <w:sz w:val="36"/>
          <w:szCs w:val="36"/>
        </w:rPr>
        <w:t>wishing</w:t>
      </w:r>
      <w:proofErr w:type="gramEnd"/>
      <w:r w:rsidRPr="005D3B05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evil or harm to another or others; showing ill will; ill-disposed; malicious: </w:t>
      </w:r>
      <w:r w:rsidRPr="005D3B05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His failures made him malevolent toward those who were successful. </w:t>
      </w:r>
    </w:p>
    <w:p w:rsidR="007A0EB1" w:rsidRPr="005D3B05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5D3B05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2. </w:t>
      </w:r>
      <w:proofErr w:type="gramStart"/>
      <w:r w:rsidRPr="005D3B05">
        <w:rPr>
          <w:rFonts w:ascii="Verdana" w:eastAsia="Times New Roman" w:hAnsi="Verdana" w:cs="Arial"/>
          <w:color w:val="000000" w:themeColor="text1"/>
          <w:sz w:val="36"/>
          <w:szCs w:val="36"/>
        </w:rPr>
        <w:t>evil</w:t>
      </w:r>
      <w:proofErr w:type="gramEnd"/>
      <w:r w:rsidRPr="005D3B05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; harmful; injurious: </w:t>
      </w:r>
      <w:r w:rsidRPr="005D3B05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a malevolent inclination to destroy the </w:t>
      </w:r>
      <w:hyperlink r:id="rId15" w:history="1">
        <w:r w:rsidRPr="005D3B05">
          <w:rPr>
            <w:rFonts w:ascii="Verdana" w:eastAsia="Times New Roman" w:hAnsi="Verdana" w:cs="Arial"/>
            <w:i/>
            <w:iCs/>
            <w:color w:val="000000" w:themeColor="text1"/>
            <w:sz w:val="36"/>
            <w:szCs w:val="36"/>
          </w:rPr>
          <w:t>happiness</w:t>
        </w:r>
      </w:hyperlink>
      <w:r w:rsidRPr="005D3B05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 of others. </w:t>
      </w:r>
    </w:p>
    <w:p w:rsidR="007A0EB1" w:rsidRPr="003D57F6" w:rsidRDefault="007A0EB1" w:rsidP="007A0EB1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</w:p>
    <w:p w:rsidR="007A0EB1" w:rsidRPr="00224B5D" w:rsidRDefault="007A0EB1" w:rsidP="007A0E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  <w:u w:val="single"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While </w:t>
      </w: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Glinda</w:t>
      </w:r>
      <w:proofErr w:type="spellEnd"/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was benevolent toward Dorothy, the Wicked Witch was </w:t>
      </w:r>
      <w:r w:rsidRPr="005D3B05">
        <w:rPr>
          <w:rFonts w:ascii="Verdana" w:eastAsia="Times New Roman" w:hAnsi="Verdana" w:cs="Arial"/>
          <w:color w:val="000000" w:themeColor="text1"/>
          <w:sz w:val="36"/>
          <w:szCs w:val="36"/>
          <w:u w:val="single"/>
        </w:rPr>
        <w:t>malevolent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to most everyone.  </w:t>
      </w:r>
    </w:p>
    <w:p w:rsidR="007A0EB1" w:rsidRDefault="00480FA6" w:rsidP="007A0E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241300</wp:posOffset>
            </wp:positionV>
            <wp:extent cx="1866900" cy="1866900"/>
            <wp:effectExtent l="19050" t="0" r="0" b="0"/>
            <wp:wrapTight wrapText="bothSides">
              <wp:wrapPolygon edited="0">
                <wp:start x="-220" y="0"/>
                <wp:lineTo x="-220" y="21380"/>
                <wp:lineTo x="21600" y="21380"/>
                <wp:lineTo x="21600" y="0"/>
                <wp:lineTo x="-220" y="0"/>
              </wp:wrapPolygon>
            </wp:wrapTight>
            <wp:docPr id="19" name="Picture 3" descr="http://chart.apis.google.com/chart?cht=qr&amp;chs=350x350&amp;chld=L&amp;choe=UTF-8&amp;chl=http%3A%2F%2Fdictionary.reference.com%2Fbrowse%2Fmalevolen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qr&amp;chs=350x350&amp;chld=L&amp;choe=UTF-8&amp;chl=http%3A%2F%2Fdictionary.reference.com%2Fbrowse%2Fmalevolent%3Fs%3D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EB1" w:rsidRDefault="007A0EB1" w:rsidP="00757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7A0EB1" w:rsidSect="002654C7">
      <w:pgSz w:w="15840" w:h="12240" w:orient="landscape"/>
      <w:pgMar w:top="108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27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7"/>
  </w:num>
  <w:num w:numId="6">
    <w:abstractNumId w:val="15"/>
  </w:num>
  <w:num w:numId="7">
    <w:abstractNumId w:val="22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21"/>
  </w:num>
  <w:num w:numId="21">
    <w:abstractNumId w:val="1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2333E"/>
    <w:rsid w:val="0003172A"/>
    <w:rsid w:val="00037F74"/>
    <w:rsid w:val="00055EB8"/>
    <w:rsid w:val="00064AE8"/>
    <w:rsid w:val="000828C1"/>
    <w:rsid w:val="0008741C"/>
    <w:rsid w:val="00095C8B"/>
    <w:rsid w:val="0009730E"/>
    <w:rsid w:val="000C7746"/>
    <w:rsid w:val="000E0077"/>
    <w:rsid w:val="0012791B"/>
    <w:rsid w:val="0015274E"/>
    <w:rsid w:val="00161C49"/>
    <w:rsid w:val="0018585A"/>
    <w:rsid w:val="0019164E"/>
    <w:rsid w:val="00192364"/>
    <w:rsid w:val="001B1F0C"/>
    <w:rsid w:val="001C6F06"/>
    <w:rsid w:val="001D4E7C"/>
    <w:rsid w:val="00203996"/>
    <w:rsid w:val="00216328"/>
    <w:rsid w:val="00222E83"/>
    <w:rsid w:val="00224B5D"/>
    <w:rsid w:val="002654C7"/>
    <w:rsid w:val="00272FA9"/>
    <w:rsid w:val="002B1187"/>
    <w:rsid w:val="002B3DE6"/>
    <w:rsid w:val="002D5CB0"/>
    <w:rsid w:val="002E1E60"/>
    <w:rsid w:val="002F13C4"/>
    <w:rsid w:val="00300CC7"/>
    <w:rsid w:val="0035162E"/>
    <w:rsid w:val="00397134"/>
    <w:rsid w:val="003A6AD0"/>
    <w:rsid w:val="003B12D9"/>
    <w:rsid w:val="003D57F6"/>
    <w:rsid w:val="003F271D"/>
    <w:rsid w:val="00404509"/>
    <w:rsid w:val="0041357A"/>
    <w:rsid w:val="00416323"/>
    <w:rsid w:val="00467515"/>
    <w:rsid w:val="00480FA6"/>
    <w:rsid w:val="0050681F"/>
    <w:rsid w:val="00530F86"/>
    <w:rsid w:val="005311CD"/>
    <w:rsid w:val="0054686C"/>
    <w:rsid w:val="005865F9"/>
    <w:rsid w:val="00594FE2"/>
    <w:rsid w:val="00595C20"/>
    <w:rsid w:val="005B0D6C"/>
    <w:rsid w:val="005D3FE3"/>
    <w:rsid w:val="005D401B"/>
    <w:rsid w:val="005D53CC"/>
    <w:rsid w:val="005D641B"/>
    <w:rsid w:val="005E61AB"/>
    <w:rsid w:val="005E6427"/>
    <w:rsid w:val="00640BCB"/>
    <w:rsid w:val="00666460"/>
    <w:rsid w:val="006676DA"/>
    <w:rsid w:val="0067559D"/>
    <w:rsid w:val="006916F1"/>
    <w:rsid w:val="00693718"/>
    <w:rsid w:val="006939F6"/>
    <w:rsid w:val="00695973"/>
    <w:rsid w:val="0069692C"/>
    <w:rsid w:val="006E6B77"/>
    <w:rsid w:val="006E7345"/>
    <w:rsid w:val="007043F2"/>
    <w:rsid w:val="00716DAF"/>
    <w:rsid w:val="00716E5A"/>
    <w:rsid w:val="007572A3"/>
    <w:rsid w:val="00777114"/>
    <w:rsid w:val="00785D57"/>
    <w:rsid w:val="0078623B"/>
    <w:rsid w:val="007936B9"/>
    <w:rsid w:val="007A0EB1"/>
    <w:rsid w:val="007E6A10"/>
    <w:rsid w:val="0082388F"/>
    <w:rsid w:val="0085559A"/>
    <w:rsid w:val="00863278"/>
    <w:rsid w:val="00885B13"/>
    <w:rsid w:val="0089600E"/>
    <w:rsid w:val="008A58EB"/>
    <w:rsid w:val="008D0EBF"/>
    <w:rsid w:val="008E14D0"/>
    <w:rsid w:val="008F28EE"/>
    <w:rsid w:val="00952BD7"/>
    <w:rsid w:val="00957537"/>
    <w:rsid w:val="00964FAE"/>
    <w:rsid w:val="00970A53"/>
    <w:rsid w:val="00981B74"/>
    <w:rsid w:val="00991BCE"/>
    <w:rsid w:val="00997096"/>
    <w:rsid w:val="009B212F"/>
    <w:rsid w:val="009B5532"/>
    <w:rsid w:val="009D0666"/>
    <w:rsid w:val="009D4ABD"/>
    <w:rsid w:val="009E6A0D"/>
    <w:rsid w:val="00A4326F"/>
    <w:rsid w:val="00A61934"/>
    <w:rsid w:val="00A64C93"/>
    <w:rsid w:val="00A70F23"/>
    <w:rsid w:val="00A7400C"/>
    <w:rsid w:val="00A75377"/>
    <w:rsid w:val="00A81F9B"/>
    <w:rsid w:val="00A824A6"/>
    <w:rsid w:val="00A84A0B"/>
    <w:rsid w:val="00A910FE"/>
    <w:rsid w:val="00A94396"/>
    <w:rsid w:val="00A95536"/>
    <w:rsid w:val="00AA37EF"/>
    <w:rsid w:val="00AF067B"/>
    <w:rsid w:val="00B21D2E"/>
    <w:rsid w:val="00B231D8"/>
    <w:rsid w:val="00B34D19"/>
    <w:rsid w:val="00B56934"/>
    <w:rsid w:val="00B6531E"/>
    <w:rsid w:val="00B66243"/>
    <w:rsid w:val="00B7555B"/>
    <w:rsid w:val="00B8690B"/>
    <w:rsid w:val="00BA4C9B"/>
    <w:rsid w:val="00BC1350"/>
    <w:rsid w:val="00BD01AC"/>
    <w:rsid w:val="00BE61ED"/>
    <w:rsid w:val="00C4634C"/>
    <w:rsid w:val="00C5322D"/>
    <w:rsid w:val="00C625A5"/>
    <w:rsid w:val="00C65EAB"/>
    <w:rsid w:val="00C70F15"/>
    <w:rsid w:val="00C740D9"/>
    <w:rsid w:val="00C9458A"/>
    <w:rsid w:val="00CB1BD1"/>
    <w:rsid w:val="00CF3FC0"/>
    <w:rsid w:val="00D242C6"/>
    <w:rsid w:val="00D63D30"/>
    <w:rsid w:val="00DA399D"/>
    <w:rsid w:val="00DB274E"/>
    <w:rsid w:val="00DC491A"/>
    <w:rsid w:val="00DD3D5C"/>
    <w:rsid w:val="00E13300"/>
    <w:rsid w:val="00E5740B"/>
    <w:rsid w:val="00E815F4"/>
    <w:rsid w:val="00EB3959"/>
    <w:rsid w:val="00EB3C1F"/>
    <w:rsid w:val="00EC19D8"/>
    <w:rsid w:val="00ED44B9"/>
    <w:rsid w:val="00F0040C"/>
    <w:rsid w:val="00F303DD"/>
    <w:rsid w:val="00F54995"/>
    <w:rsid w:val="00F6177A"/>
    <w:rsid w:val="00F85DDD"/>
    <w:rsid w:val="00F9366C"/>
    <w:rsid w:val="00FC16AE"/>
    <w:rsid w:val="00FE11E0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1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5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2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3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33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6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6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56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6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74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7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67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7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6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1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4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http://dictionary.reference.com/browse/ger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dictionary.reference.com/browse/happiness" TargetMode="External"/><Relationship Id="rId10" Type="http://schemas.openxmlformats.org/officeDocument/2006/relationships/hyperlink" Target="http://dictionary.reference.com/browse/netwo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ionary.reference.com/browse/which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AFB-5B7F-4EDD-B282-1766778C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3</cp:revision>
  <cp:lastPrinted>2012-10-17T19:59:00Z</cp:lastPrinted>
  <dcterms:created xsi:type="dcterms:W3CDTF">2014-10-27T13:13:00Z</dcterms:created>
  <dcterms:modified xsi:type="dcterms:W3CDTF">2014-10-27T13:14:00Z</dcterms:modified>
</cp:coreProperties>
</file>